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5" w:rsidRDefault="00402AF4">
      <w:r>
        <w:t>Anatomy and Physiology Number 7</w:t>
      </w:r>
    </w:p>
    <w:p w:rsidR="00D954CC" w:rsidRDefault="00D954CC" w:rsidP="00402AF4">
      <w:pPr>
        <w:pStyle w:val="ListParagraph"/>
        <w:numPr>
          <w:ilvl w:val="0"/>
          <w:numId w:val="1"/>
        </w:numPr>
        <w:sectPr w:rsidR="00D954CC" w:rsidSect="001814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2AF4" w:rsidRDefault="00402AF4" w:rsidP="00402AF4">
      <w:pPr>
        <w:pStyle w:val="ListParagraph"/>
        <w:numPr>
          <w:ilvl w:val="0"/>
          <w:numId w:val="1"/>
        </w:numPr>
      </w:pPr>
      <w:r>
        <w:lastRenderedPageBreak/>
        <w:t>band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>A Band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>l band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>z disk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>H zone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proofErr w:type="spellStart"/>
      <w:r>
        <w:t>Mline</w:t>
      </w:r>
      <w:proofErr w:type="spellEnd"/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>z disk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proofErr w:type="spellStart"/>
      <w:r>
        <w:t>sarcolemma</w:t>
      </w:r>
      <w:proofErr w:type="spellEnd"/>
    </w:p>
    <w:p w:rsidR="00402AF4" w:rsidRDefault="00402AF4" w:rsidP="00402AF4">
      <w:pPr>
        <w:pStyle w:val="ListParagraph"/>
        <w:numPr>
          <w:ilvl w:val="0"/>
          <w:numId w:val="1"/>
        </w:numPr>
      </w:pPr>
      <w:proofErr w:type="spellStart"/>
      <w:r>
        <w:t>Traid</w:t>
      </w:r>
      <w:proofErr w:type="spellEnd"/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>Mitochondrion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proofErr w:type="spellStart"/>
      <w:r>
        <w:t>Myotibrils</w:t>
      </w:r>
      <w:proofErr w:type="spellEnd"/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 xml:space="preserve">Tubules of </w:t>
      </w:r>
      <w:proofErr w:type="spellStart"/>
      <w:r>
        <w:t>sarcoplasmic</w:t>
      </w:r>
      <w:proofErr w:type="spellEnd"/>
      <w:r>
        <w:t xml:space="preserve"> reticulum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 xml:space="preserve">Terminal </w:t>
      </w:r>
      <w:proofErr w:type="spellStart"/>
      <w:r>
        <w:t>cisterna</w:t>
      </w:r>
      <w:proofErr w:type="spellEnd"/>
      <w:r>
        <w:t xml:space="preserve">  of the </w:t>
      </w:r>
      <w:proofErr w:type="spellStart"/>
      <w:r>
        <w:t>sarooplasmic</w:t>
      </w:r>
      <w:proofErr w:type="spellEnd"/>
    </w:p>
    <w:p w:rsidR="00402AF4" w:rsidRDefault="00402AF4" w:rsidP="00402AF4">
      <w:pPr>
        <w:pStyle w:val="ListParagraph"/>
        <w:numPr>
          <w:ilvl w:val="0"/>
          <w:numId w:val="1"/>
        </w:numPr>
      </w:pPr>
      <w:r>
        <w:t>T tubule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proofErr w:type="spellStart"/>
      <w:r>
        <w:t>Epicranius</w:t>
      </w:r>
      <w:proofErr w:type="spellEnd"/>
      <w:r>
        <w:t xml:space="preserve"> frontal belly</w:t>
      </w:r>
    </w:p>
    <w:p w:rsidR="00402AF4" w:rsidRDefault="00402AF4" w:rsidP="00402AF4">
      <w:pPr>
        <w:pStyle w:val="ListParagraph"/>
        <w:numPr>
          <w:ilvl w:val="0"/>
          <w:numId w:val="1"/>
        </w:numPr>
      </w:pPr>
      <w:proofErr w:type="spellStart"/>
      <w:r>
        <w:t>Orbic</w:t>
      </w:r>
      <w:r w:rsidR="00EF6E10">
        <w:t>ulans</w:t>
      </w:r>
      <w:proofErr w:type="spellEnd"/>
      <w:r w:rsidR="00EF6E10">
        <w:t xml:space="preserve"> </w:t>
      </w:r>
      <w:proofErr w:type="spellStart"/>
      <w:r w:rsidR="00EF6E10">
        <w:t>oculi</w:t>
      </w:r>
      <w:proofErr w:type="spellEnd"/>
    </w:p>
    <w:p w:rsidR="00402AF4" w:rsidRDefault="00EF6E10" w:rsidP="00402AF4">
      <w:pPr>
        <w:pStyle w:val="ListParagraph"/>
        <w:numPr>
          <w:ilvl w:val="0"/>
          <w:numId w:val="1"/>
        </w:numPr>
      </w:pPr>
      <w:proofErr w:type="spellStart"/>
      <w:r>
        <w:t>Zygomaticus</w:t>
      </w:r>
      <w:proofErr w:type="spellEnd"/>
    </w:p>
    <w:p w:rsidR="00EF6E10" w:rsidRDefault="00EF6E10" w:rsidP="00402AF4">
      <w:pPr>
        <w:pStyle w:val="ListParagraph"/>
        <w:numPr>
          <w:ilvl w:val="0"/>
          <w:numId w:val="1"/>
        </w:numPr>
      </w:pPr>
      <w:proofErr w:type="spellStart"/>
      <w:r>
        <w:t>Orbicularis</w:t>
      </w:r>
      <w:proofErr w:type="spellEnd"/>
      <w:r>
        <w:t xml:space="preserve"> </w:t>
      </w:r>
      <w:proofErr w:type="spellStart"/>
      <w:r>
        <w:t>oris</w:t>
      </w:r>
      <w:proofErr w:type="spellEnd"/>
    </w:p>
    <w:p w:rsidR="00EF6E10" w:rsidRDefault="00EF6E10" w:rsidP="00402AF4">
      <w:pPr>
        <w:pStyle w:val="ListParagraph"/>
        <w:numPr>
          <w:ilvl w:val="0"/>
          <w:numId w:val="1"/>
        </w:numPr>
      </w:pPr>
      <w:proofErr w:type="spellStart"/>
      <w:r>
        <w:t>Sternohyoid</w:t>
      </w:r>
      <w:proofErr w:type="spellEnd"/>
    </w:p>
    <w:p w:rsidR="00EF6E10" w:rsidRDefault="00EF6E10" w:rsidP="00402AF4">
      <w:pPr>
        <w:pStyle w:val="ListParagraph"/>
        <w:numPr>
          <w:ilvl w:val="0"/>
          <w:numId w:val="1"/>
        </w:numPr>
      </w:pPr>
      <w:proofErr w:type="spellStart"/>
      <w:r>
        <w:t>Sternocleidomastiod</w:t>
      </w:r>
      <w:proofErr w:type="spellEnd"/>
    </w:p>
    <w:p w:rsidR="00EF6E10" w:rsidRDefault="00EF6E10" w:rsidP="00402AF4">
      <w:pPr>
        <w:pStyle w:val="ListParagraph"/>
        <w:numPr>
          <w:ilvl w:val="0"/>
          <w:numId w:val="1"/>
        </w:numPr>
      </w:pPr>
      <w:proofErr w:type="spellStart"/>
      <w:r>
        <w:t>pectoralis</w:t>
      </w:r>
      <w:proofErr w:type="spellEnd"/>
      <w:r>
        <w:t xml:space="preserve"> minor</w:t>
      </w:r>
    </w:p>
    <w:p w:rsidR="00EF6E10" w:rsidRDefault="00EF6E10" w:rsidP="00402AF4">
      <w:pPr>
        <w:pStyle w:val="ListParagraph"/>
        <w:numPr>
          <w:ilvl w:val="0"/>
          <w:numId w:val="1"/>
        </w:numPr>
      </w:pPr>
      <w:proofErr w:type="spellStart"/>
      <w:r>
        <w:t>pectoralis</w:t>
      </w:r>
      <w:proofErr w:type="spellEnd"/>
      <w:r>
        <w:t xml:space="preserve"> major</w:t>
      </w:r>
    </w:p>
    <w:p w:rsidR="00EF6E10" w:rsidRDefault="00EF6E10" w:rsidP="00402AF4">
      <w:pPr>
        <w:pStyle w:val="ListParagraph"/>
        <w:numPr>
          <w:ilvl w:val="0"/>
          <w:numId w:val="1"/>
        </w:numPr>
      </w:pPr>
      <w:proofErr w:type="spellStart"/>
      <w:r>
        <w:t>Serratus</w:t>
      </w:r>
      <w:proofErr w:type="spellEnd"/>
      <w:r>
        <w:t xml:space="preserve"> anterior</w:t>
      </w:r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>Intercostals</w:t>
      </w:r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>Rectus abdominals</w:t>
      </w:r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>external oblique</w:t>
      </w:r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>Internal Oblique</w:t>
      </w:r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 xml:space="preserve">transverses </w:t>
      </w:r>
      <w:proofErr w:type="spellStart"/>
      <w:r>
        <w:t>abdominis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 xml:space="preserve">tensor </w:t>
      </w:r>
      <w:proofErr w:type="spellStart"/>
      <w:r>
        <w:t>fascial</w:t>
      </w:r>
      <w:proofErr w:type="spellEnd"/>
      <w:r>
        <w:t xml:space="preserve"> </w:t>
      </w:r>
      <w:proofErr w:type="spellStart"/>
      <w:r>
        <w:t>latae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sartories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 xml:space="preserve">adductor </w:t>
      </w:r>
      <w:proofErr w:type="spellStart"/>
      <w:r>
        <w:t>longus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Gracilis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Gastrocnemies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Soleus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Temporalis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Masseter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Platysma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Trapezius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>Deltoid</w:t>
      </w:r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 xml:space="preserve">Triceps </w:t>
      </w:r>
      <w:proofErr w:type="spellStart"/>
      <w:r>
        <w:t>brachii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r>
        <w:lastRenderedPageBreak/>
        <w:t xml:space="preserve">Biceps </w:t>
      </w:r>
      <w:proofErr w:type="spellStart"/>
      <w:r>
        <w:t>brachii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Brachials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pronator</w:t>
      </w:r>
      <w:proofErr w:type="spellEnd"/>
      <w:r w:rsidR="00D13C22">
        <w:t xml:space="preserve"> </w:t>
      </w:r>
      <w:r>
        <w:t xml:space="preserve"> </w:t>
      </w:r>
      <w:proofErr w:type="spellStart"/>
      <w:r>
        <w:t>teres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proofErr w:type="spellStart"/>
      <w:r>
        <w:t>Brachior</w:t>
      </w:r>
      <w:r w:rsidR="00D13C22">
        <w:t>a</w:t>
      </w:r>
      <w:r>
        <w:t>dialis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 xml:space="preserve">Flexor </w:t>
      </w:r>
      <w:proofErr w:type="spellStart"/>
      <w:r>
        <w:t>carpi</w:t>
      </w:r>
      <w:proofErr w:type="spellEnd"/>
      <w:r w:rsidR="00876DF0">
        <w:t xml:space="preserve"> </w:t>
      </w:r>
      <w:proofErr w:type="spellStart"/>
      <w:r w:rsidR="00876DF0">
        <w:t>radialis</w:t>
      </w:r>
      <w:proofErr w:type="spellEnd"/>
    </w:p>
    <w:p w:rsidR="00C61ECB" w:rsidRDefault="00C61ECB" w:rsidP="00402AF4">
      <w:pPr>
        <w:pStyle w:val="ListParagraph"/>
        <w:numPr>
          <w:ilvl w:val="0"/>
          <w:numId w:val="1"/>
        </w:numPr>
      </w:pPr>
      <w:r>
        <w:t>P</w:t>
      </w:r>
      <w:r w:rsidR="00876DF0">
        <w:t xml:space="preserve">almaris </w:t>
      </w:r>
      <w:proofErr w:type="spellStart"/>
      <w:r w:rsidR="00876DF0">
        <w:t>longus</w:t>
      </w:r>
      <w:proofErr w:type="spellEnd"/>
    </w:p>
    <w:p w:rsidR="00876DF0" w:rsidRDefault="00876DF0" w:rsidP="00402AF4">
      <w:pPr>
        <w:pStyle w:val="ListParagraph"/>
        <w:numPr>
          <w:ilvl w:val="0"/>
          <w:numId w:val="1"/>
        </w:numPr>
      </w:pPr>
      <w:proofErr w:type="spellStart"/>
      <w:r>
        <w:t>lliopsoas</w:t>
      </w:r>
      <w:proofErr w:type="spellEnd"/>
    </w:p>
    <w:p w:rsidR="00876DF0" w:rsidRDefault="00876DF0" w:rsidP="00402AF4">
      <w:pPr>
        <w:pStyle w:val="ListParagraph"/>
        <w:numPr>
          <w:ilvl w:val="0"/>
          <w:numId w:val="1"/>
        </w:numPr>
      </w:pPr>
      <w:proofErr w:type="spellStart"/>
      <w:r>
        <w:t>pectineus</w:t>
      </w:r>
      <w:proofErr w:type="spellEnd"/>
    </w:p>
    <w:p w:rsidR="00876DF0" w:rsidRDefault="00876DF0" w:rsidP="00402AF4">
      <w:pPr>
        <w:pStyle w:val="ListParagraph"/>
        <w:numPr>
          <w:ilvl w:val="0"/>
          <w:numId w:val="1"/>
        </w:numPr>
      </w:pPr>
      <w:r>
        <w:t xml:space="preserve">Rectus </w:t>
      </w:r>
      <w:proofErr w:type="spellStart"/>
      <w:r>
        <w:t>Femuris</w:t>
      </w:r>
      <w:proofErr w:type="spellEnd"/>
    </w:p>
    <w:p w:rsidR="00876DF0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medialis</w:t>
      </w:r>
      <w:proofErr w:type="spellEnd"/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Fibularis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D13C22" w:rsidRDefault="00D13C22" w:rsidP="00402AF4">
      <w:pPr>
        <w:pStyle w:val="ListParagraph"/>
        <w:numPr>
          <w:ilvl w:val="0"/>
          <w:numId w:val="1"/>
        </w:numPr>
      </w:pPr>
      <w:r>
        <w:t xml:space="preserve">Extensor </w:t>
      </w:r>
      <w:proofErr w:type="spellStart"/>
      <w:r>
        <w:t>digitorum</w:t>
      </w:r>
      <w:proofErr w:type="spellEnd"/>
      <w:r>
        <w:t xml:space="preserve">  </w:t>
      </w:r>
      <w:proofErr w:type="spellStart"/>
      <w:r>
        <w:t>longus</w:t>
      </w:r>
      <w:proofErr w:type="spellEnd"/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Tibialis</w:t>
      </w:r>
      <w:proofErr w:type="spellEnd"/>
      <w:r>
        <w:t xml:space="preserve"> anterior</w:t>
      </w:r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Epicranius</w:t>
      </w:r>
      <w:proofErr w:type="spellEnd"/>
      <w:r>
        <w:t>, frontal occipital belly</w:t>
      </w:r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Sternocleidomastoid</w:t>
      </w:r>
      <w:proofErr w:type="spellEnd"/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Trapezius</w:t>
      </w:r>
      <w:proofErr w:type="spellEnd"/>
    </w:p>
    <w:p w:rsidR="00D13C22" w:rsidRDefault="00D13C22" w:rsidP="00402AF4">
      <w:pPr>
        <w:pStyle w:val="ListParagraph"/>
        <w:numPr>
          <w:ilvl w:val="0"/>
          <w:numId w:val="1"/>
        </w:numPr>
      </w:pPr>
      <w:r>
        <w:t>Deltoid</w:t>
      </w:r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Infraspinatus</w:t>
      </w:r>
      <w:proofErr w:type="spellEnd"/>
    </w:p>
    <w:p w:rsidR="00D13C22" w:rsidRDefault="00D13C22" w:rsidP="00402AF4">
      <w:pPr>
        <w:pStyle w:val="ListParagraph"/>
        <w:numPr>
          <w:ilvl w:val="0"/>
          <w:numId w:val="1"/>
        </w:numPr>
      </w:pPr>
      <w:proofErr w:type="spellStart"/>
      <w:r>
        <w:t>Teres</w:t>
      </w:r>
      <w:proofErr w:type="spellEnd"/>
      <w:r>
        <w:t xml:space="preserve"> Major</w:t>
      </w:r>
    </w:p>
    <w:p w:rsidR="00D13C22" w:rsidRDefault="00B4298D" w:rsidP="00402AF4">
      <w:pPr>
        <w:pStyle w:val="ListParagraph"/>
        <w:numPr>
          <w:ilvl w:val="0"/>
          <w:numId w:val="1"/>
        </w:numPr>
      </w:pPr>
      <w:proofErr w:type="spellStart"/>
      <w:r>
        <w:t>Rhomdoid</w:t>
      </w:r>
      <w:proofErr w:type="spellEnd"/>
      <w:r>
        <w:t xml:space="preserve"> Major</w:t>
      </w:r>
    </w:p>
    <w:p w:rsidR="00B4298D" w:rsidRDefault="00B4298D" w:rsidP="00402AF4">
      <w:pPr>
        <w:pStyle w:val="ListParagraph"/>
        <w:numPr>
          <w:ilvl w:val="0"/>
          <w:numId w:val="1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r>
        <w:t xml:space="preserve">Gluteus  </w:t>
      </w:r>
      <w:proofErr w:type="spellStart"/>
      <w:r>
        <w:t>Medius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r>
        <w:t xml:space="preserve">Gluteus </w:t>
      </w:r>
      <w:proofErr w:type="spellStart"/>
      <w:r>
        <w:t>Maximus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r>
        <w:t>Adductor Magnus (Hamstring)</w:t>
      </w:r>
    </w:p>
    <w:p w:rsidR="00B4298D" w:rsidRDefault="00B4298D" w:rsidP="00402AF4">
      <w:pPr>
        <w:pStyle w:val="ListParagraph"/>
        <w:numPr>
          <w:ilvl w:val="0"/>
          <w:numId w:val="1"/>
        </w:numPr>
      </w:pPr>
      <w:r>
        <w:t xml:space="preserve">Biceps </w:t>
      </w:r>
      <w:proofErr w:type="spellStart"/>
      <w:r>
        <w:t>Femoris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proofErr w:type="spellStart"/>
      <w:r>
        <w:t>Semitendinous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proofErr w:type="spellStart"/>
      <w:r>
        <w:t>Semimembranous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r>
        <w:t xml:space="preserve">Triceps </w:t>
      </w:r>
      <w:proofErr w:type="spellStart"/>
      <w:r>
        <w:t>Bracii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proofErr w:type="spellStart"/>
      <w:r>
        <w:t>Brachialis</w:t>
      </w:r>
      <w:proofErr w:type="spellEnd"/>
    </w:p>
    <w:p w:rsidR="00B4298D" w:rsidRDefault="00B4298D" w:rsidP="00402AF4">
      <w:pPr>
        <w:pStyle w:val="ListParagraph"/>
        <w:numPr>
          <w:ilvl w:val="0"/>
          <w:numId w:val="1"/>
        </w:numPr>
      </w:pPr>
      <w:proofErr w:type="spellStart"/>
      <w:r>
        <w:t>Brachioradialis</w:t>
      </w:r>
      <w:proofErr w:type="spellEnd"/>
    </w:p>
    <w:p w:rsidR="00B4298D" w:rsidRDefault="00495BA1" w:rsidP="00402AF4">
      <w:pPr>
        <w:pStyle w:val="ListParagraph"/>
        <w:numPr>
          <w:ilvl w:val="0"/>
          <w:numId w:val="1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radialis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r>
        <w:t xml:space="preserve">Flexor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ulnans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r>
        <w:t xml:space="preserve">Extensor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ulnans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r>
        <w:t xml:space="preserve">Extensor </w:t>
      </w:r>
      <w:proofErr w:type="spellStart"/>
      <w:r>
        <w:t>digitorium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Iliotibial</w:t>
      </w:r>
      <w:proofErr w:type="spellEnd"/>
      <w:r>
        <w:t xml:space="preserve"> tract</w:t>
      </w:r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Gastroncnemues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Soleus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Fibulans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Calcaneal</w:t>
      </w:r>
      <w:proofErr w:type="spellEnd"/>
      <w:r>
        <w:t xml:space="preserve"> (Achilles) tendon</w:t>
      </w:r>
    </w:p>
    <w:p w:rsidR="00495BA1" w:rsidRDefault="00495BA1" w:rsidP="00402AF4">
      <w:pPr>
        <w:pStyle w:val="ListParagraph"/>
        <w:numPr>
          <w:ilvl w:val="0"/>
          <w:numId w:val="1"/>
        </w:numPr>
      </w:pPr>
      <w:r>
        <w:lastRenderedPageBreak/>
        <w:t>Tendon</w:t>
      </w:r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Endomysium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Endomysium</w:t>
      </w:r>
      <w:proofErr w:type="spellEnd"/>
      <w:r>
        <w:t xml:space="preserve"> between fibers</w:t>
      </w:r>
    </w:p>
    <w:p w:rsidR="00495BA1" w:rsidRDefault="00495BA1" w:rsidP="00402AF4">
      <w:pPr>
        <w:pStyle w:val="ListParagraph"/>
        <w:numPr>
          <w:ilvl w:val="0"/>
          <w:numId w:val="1"/>
        </w:numPr>
      </w:pPr>
      <w:r>
        <w:t>Bone</w:t>
      </w:r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Perimysium</w:t>
      </w:r>
      <w:proofErr w:type="spellEnd"/>
    </w:p>
    <w:p w:rsidR="00495BA1" w:rsidRDefault="00495BA1" w:rsidP="00402AF4">
      <w:pPr>
        <w:pStyle w:val="ListParagraph"/>
        <w:numPr>
          <w:ilvl w:val="0"/>
          <w:numId w:val="1"/>
        </w:numPr>
      </w:pPr>
      <w:r>
        <w:t>Fascicle</w:t>
      </w:r>
    </w:p>
    <w:p w:rsidR="00495BA1" w:rsidRDefault="00495BA1" w:rsidP="00402AF4">
      <w:pPr>
        <w:pStyle w:val="ListParagraph"/>
        <w:numPr>
          <w:ilvl w:val="0"/>
          <w:numId w:val="1"/>
        </w:numPr>
      </w:pPr>
      <w:r>
        <w:t>Blood vessel</w:t>
      </w:r>
    </w:p>
    <w:p w:rsidR="00495BA1" w:rsidRDefault="00495BA1" w:rsidP="00402AF4">
      <w:pPr>
        <w:pStyle w:val="ListParagraph"/>
        <w:numPr>
          <w:ilvl w:val="0"/>
          <w:numId w:val="1"/>
        </w:numPr>
      </w:pPr>
      <w:proofErr w:type="spellStart"/>
      <w:r>
        <w:t>Endomysium</w:t>
      </w:r>
      <w:proofErr w:type="spellEnd"/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>Muscle fiber (cell)</w:t>
      </w:r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>Synaptic vesicle</w:t>
      </w:r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>Axon terminal of a motor neuron</w:t>
      </w:r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>Mitochondrion</w:t>
      </w:r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>Synaptic cleft</w:t>
      </w:r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>T tubule</w:t>
      </w:r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 xml:space="preserve">Junction folds of the </w:t>
      </w:r>
      <w:proofErr w:type="spellStart"/>
      <w:r>
        <w:t>sarcolemma</w:t>
      </w:r>
      <w:proofErr w:type="spellEnd"/>
      <w:r>
        <w:t xml:space="preserve"> at </w:t>
      </w:r>
      <w:proofErr w:type="spellStart"/>
      <w:r>
        <w:t>moter</w:t>
      </w:r>
      <w:proofErr w:type="spellEnd"/>
      <w:r>
        <w:t xml:space="preserve"> end plate</w:t>
      </w:r>
    </w:p>
    <w:p w:rsidR="00495BA1" w:rsidRDefault="00495BA1" w:rsidP="00495BA1">
      <w:pPr>
        <w:pStyle w:val="ListParagraph"/>
        <w:numPr>
          <w:ilvl w:val="0"/>
          <w:numId w:val="1"/>
        </w:numPr>
      </w:pPr>
      <w:r>
        <w:t>Part of a myofibril</w:t>
      </w:r>
    </w:p>
    <w:p w:rsidR="00D13C22" w:rsidRDefault="00D13C22" w:rsidP="00D13C22"/>
    <w:sectPr w:rsidR="00D13C22" w:rsidSect="00D954C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0ABE"/>
    <w:multiLevelType w:val="hybridMultilevel"/>
    <w:tmpl w:val="E84C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AF4"/>
    <w:rsid w:val="001814D5"/>
    <w:rsid w:val="00402AF4"/>
    <w:rsid w:val="00495BA1"/>
    <w:rsid w:val="00876DF0"/>
    <w:rsid w:val="008E2CDA"/>
    <w:rsid w:val="00B4298D"/>
    <w:rsid w:val="00C61ECB"/>
    <w:rsid w:val="00D13C22"/>
    <w:rsid w:val="00D954CC"/>
    <w:rsid w:val="00E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Community College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Information Systems</cp:lastModifiedBy>
  <cp:revision>2</cp:revision>
  <dcterms:created xsi:type="dcterms:W3CDTF">2010-03-25T23:37:00Z</dcterms:created>
  <dcterms:modified xsi:type="dcterms:W3CDTF">2010-03-25T23:37:00Z</dcterms:modified>
</cp:coreProperties>
</file>